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2A" w:rsidRPr="005B552A" w:rsidRDefault="005B552A" w:rsidP="005B552A">
      <w:pPr>
        <w:pStyle w:val="NormalWeb"/>
        <w:jc w:val="center"/>
        <w:rPr>
          <w:b/>
          <w:i/>
          <w:iCs/>
          <w:sz w:val="48"/>
          <w:szCs w:val="48"/>
          <w:lang w:val="en"/>
        </w:rPr>
      </w:pPr>
      <w:proofErr w:type="gramStart"/>
      <w:r w:rsidRPr="005B552A">
        <w:rPr>
          <w:b/>
          <w:i/>
          <w:iCs/>
          <w:sz w:val="48"/>
          <w:szCs w:val="48"/>
          <w:lang w:val="en"/>
        </w:rPr>
        <w:t>quadratic</w:t>
      </w:r>
      <w:proofErr w:type="gramEnd"/>
    </w:p>
    <w:p w:rsidR="005B552A" w:rsidRPr="005B552A" w:rsidRDefault="005B552A" w:rsidP="005B552A">
      <w:pPr>
        <w:pStyle w:val="NormalWeb"/>
        <w:rPr>
          <w:i/>
          <w:iCs/>
          <w:sz w:val="40"/>
          <w:szCs w:val="40"/>
          <w:lang w:val="en"/>
        </w:rPr>
      </w:pPr>
      <w:bookmarkStart w:id="0" w:name="_GoBack"/>
      <w:bookmarkEnd w:id="0"/>
    </w:p>
    <w:p w:rsidR="005B552A" w:rsidRPr="005B552A" w:rsidRDefault="005B552A" w:rsidP="005B552A">
      <w:pPr>
        <w:pStyle w:val="NormalWeb"/>
        <w:rPr>
          <w:sz w:val="40"/>
          <w:szCs w:val="40"/>
          <w:lang w:val="en"/>
        </w:rPr>
      </w:pPr>
      <w:proofErr w:type="gramStart"/>
      <w:r w:rsidRPr="005B552A">
        <w:rPr>
          <w:i/>
          <w:iCs/>
          <w:sz w:val="40"/>
          <w:szCs w:val="40"/>
          <w:lang w:val="en"/>
        </w:rPr>
        <w:t>quadratic</w:t>
      </w:r>
      <w:proofErr w:type="gramEnd"/>
      <w:r w:rsidRPr="005B552A">
        <w:rPr>
          <w:sz w:val="40"/>
          <w:szCs w:val="40"/>
          <w:lang w:val="en"/>
        </w:rPr>
        <w:t xml:space="preserve"> comes from the </w:t>
      </w:r>
      <w:hyperlink r:id="rId5" w:tooltip="Latin" w:history="1">
        <w:r w:rsidRPr="005B552A">
          <w:rPr>
            <w:rStyle w:val="Hyperlink"/>
            <w:sz w:val="40"/>
            <w:szCs w:val="40"/>
            <w:lang w:val="en"/>
          </w:rPr>
          <w:t>Latin</w:t>
        </w:r>
      </w:hyperlink>
      <w:r w:rsidRPr="005B552A">
        <w:rPr>
          <w:sz w:val="40"/>
          <w:szCs w:val="40"/>
          <w:lang w:val="en"/>
        </w:rPr>
        <w:t xml:space="preserve"> word </w:t>
      </w:r>
      <w:hyperlink r:id="rId6" w:anchor="Latin" w:tooltip="wikt:en:quadratum" w:history="1">
        <w:proofErr w:type="spellStart"/>
        <w:r w:rsidRPr="005B552A">
          <w:rPr>
            <w:rStyle w:val="Hyperlink"/>
            <w:i/>
            <w:iCs/>
            <w:sz w:val="40"/>
            <w:szCs w:val="40"/>
            <w:lang w:val="en"/>
          </w:rPr>
          <w:t>quadrātum</w:t>
        </w:r>
        <w:proofErr w:type="spellEnd"/>
      </w:hyperlink>
      <w:r w:rsidRPr="005B552A">
        <w:rPr>
          <w:sz w:val="40"/>
          <w:szCs w:val="40"/>
          <w:lang w:val="en"/>
        </w:rPr>
        <w:t xml:space="preserve"> (“</w:t>
      </w:r>
      <w:hyperlink r:id="rId7" w:tooltip="Square (geometry)" w:history="1">
        <w:r w:rsidRPr="005B552A">
          <w:rPr>
            <w:rStyle w:val="Hyperlink"/>
            <w:sz w:val="40"/>
            <w:szCs w:val="40"/>
            <w:lang w:val="en"/>
          </w:rPr>
          <w:t>square</w:t>
        </w:r>
      </w:hyperlink>
      <w:r w:rsidRPr="005B552A">
        <w:rPr>
          <w:sz w:val="40"/>
          <w:szCs w:val="40"/>
          <w:lang w:val="en"/>
        </w:rPr>
        <w:t xml:space="preserve">”). </w:t>
      </w:r>
    </w:p>
    <w:p w:rsidR="005B552A" w:rsidRPr="005B552A" w:rsidRDefault="005B552A" w:rsidP="005B552A">
      <w:pPr>
        <w:pStyle w:val="NormalWeb"/>
        <w:rPr>
          <w:sz w:val="40"/>
          <w:szCs w:val="40"/>
          <w:lang w:val="en"/>
        </w:rPr>
      </w:pPr>
      <w:r w:rsidRPr="005B552A">
        <w:rPr>
          <w:sz w:val="40"/>
          <w:szCs w:val="40"/>
          <w:lang w:val="en"/>
        </w:rPr>
        <w:t xml:space="preserve">A term like </w:t>
      </w:r>
      <w:r w:rsidRPr="005B552A">
        <w:rPr>
          <w:i/>
          <w:iCs/>
          <w:sz w:val="40"/>
          <w:szCs w:val="40"/>
          <w:lang w:val="en"/>
        </w:rPr>
        <w:t>x</w:t>
      </w:r>
      <w:r w:rsidRPr="005B552A">
        <w:rPr>
          <w:sz w:val="40"/>
          <w:szCs w:val="40"/>
          <w:vertAlign w:val="superscript"/>
          <w:lang w:val="en"/>
        </w:rPr>
        <w:t>2</w:t>
      </w:r>
      <w:r w:rsidRPr="005B552A">
        <w:rPr>
          <w:sz w:val="40"/>
          <w:szCs w:val="40"/>
          <w:lang w:val="en"/>
        </w:rPr>
        <w:t xml:space="preserve"> is called a </w:t>
      </w:r>
      <w:hyperlink r:id="rId8" w:tooltip="Square (algebra)" w:history="1">
        <w:r w:rsidRPr="005B552A">
          <w:rPr>
            <w:rStyle w:val="Hyperlink"/>
            <w:sz w:val="40"/>
            <w:szCs w:val="40"/>
            <w:lang w:val="en"/>
          </w:rPr>
          <w:t>square</w:t>
        </w:r>
      </w:hyperlink>
      <w:r w:rsidRPr="005B552A">
        <w:rPr>
          <w:sz w:val="40"/>
          <w:szCs w:val="40"/>
          <w:lang w:val="en"/>
        </w:rPr>
        <w:t xml:space="preserve"> in algebra because it is the area of a </w:t>
      </w:r>
      <w:r w:rsidRPr="005B552A">
        <w:rPr>
          <w:i/>
          <w:iCs/>
          <w:sz w:val="40"/>
          <w:szCs w:val="40"/>
          <w:lang w:val="en"/>
        </w:rPr>
        <w:t>square</w:t>
      </w:r>
      <w:r w:rsidRPr="005B552A">
        <w:rPr>
          <w:sz w:val="40"/>
          <w:szCs w:val="40"/>
          <w:lang w:val="en"/>
        </w:rPr>
        <w:t xml:space="preserve"> with side </w:t>
      </w:r>
      <w:r w:rsidRPr="005B552A">
        <w:rPr>
          <w:i/>
          <w:iCs/>
          <w:sz w:val="40"/>
          <w:szCs w:val="40"/>
          <w:lang w:val="en"/>
        </w:rPr>
        <w:t>x</w:t>
      </w:r>
      <w:r w:rsidRPr="005B552A">
        <w:rPr>
          <w:sz w:val="40"/>
          <w:szCs w:val="40"/>
          <w:lang w:val="en"/>
        </w:rPr>
        <w:t>.</w:t>
      </w:r>
    </w:p>
    <w:p w:rsidR="005B552A" w:rsidRPr="005B552A" w:rsidRDefault="005B552A" w:rsidP="005B552A">
      <w:pPr>
        <w:pStyle w:val="NormalWeb"/>
        <w:rPr>
          <w:sz w:val="40"/>
          <w:szCs w:val="40"/>
          <w:lang w:val="en"/>
        </w:rPr>
      </w:pPr>
      <w:r w:rsidRPr="005B552A">
        <w:rPr>
          <w:sz w:val="40"/>
          <w:szCs w:val="40"/>
          <w:lang w:val="en"/>
        </w:rPr>
        <w:t xml:space="preserve">In general, a prefix </w:t>
      </w:r>
      <w:hyperlink r:id="rId9" w:tooltip="Quadr(i)-" w:history="1">
        <w:proofErr w:type="spellStart"/>
        <w:proofErr w:type="gramStart"/>
        <w:r w:rsidRPr="005B552A">
          <w:rPr>
            <w:rStyle w:val="Hyperlink"/>
            <w:sz w:val="40"/>
            <w:szCs w:val="40"/>
            <w:lang w:val="en"/>
          </w:rPr>
          <w:t>quadr</w:t>
        </w:r>
        <w:proofErr w:type="spellEnd"/>
        <w:r w:rsidRPr="005B552A">
          <w:rPr>
            <w:rStyle w:val="Hyperlink"/>
            <w:sz w:val="40"/>
            <w:szCs w:val="40"/>
            <w:lang w:val="en"/>
          </w:rPr>
          <w:t>(</w:t>
        </w:r>
        <w:proofErr w:type="spellStart"/>
        <w:proofErr w:type="gramEnd"/>
        <w:r w:rsidRPr="005B552A">
          <w:rPr>
            <w:rStyle w:val="Hyperlink"/>
            <w:sz w:val="40"/>
            <w:szCs w:val="40"/>
            <w:lang w:val="en"/>
          </w:rPr>
          <w:t>i</w:t>
        </w:r>
        <w:proofErr w:type="spellEnd"/>
        <w:r w:rsidRPr="005B552A">
          <w:rPr>
            <w:rStyle w:val="Hyperlink"/>
            <w:sz w:val="40"/>
            <w:szCs w:val="40"/>
            <w:lang w:val="en"/>
          </w:rPr>
          <w:t>)-</w:t>
        </w:r>
      </w:hyperlink>
      <w:r w:rsidRPr="005B552A">
        <w:rPr>
          <w:sz w:val="40"/>
          <w:szCs w:val="40"/>
          <w:lang w:val="en"/>
        </w:rPr>
        <w:t xml:space="preserve"> indicates the number </w:t>
      </w:r>
      <w:hyperlink r:id="rId10" w:tooltip="4 (number)" w:history="1">
        <w:r w:rsidRPr="005B552A">
          <w:rPr>
            <w:rStyle w:val="Hyperlink"/>
            <w:sz w:val="40"/>
            <w:szCs w:val="40"/>
            <w:lang w:val="en"/>
          </w:rPr>
          <w:t>4</w:t>
        </w:r>
      </w:hyperlink>
      <w:r w:rsidRPr="005B552A">
        <w:rPr>
          <w:sz w:val="40"/>
          <w:szCs w:val="40"/>
          <w:lang w:val="en"/>
        </w:rPr>
        <w:t>.</w:t>
      </w:r>
    </w:p>
    <w:p w:rsidR="005B552A" w:rsidRPr="005B552A" w:rsidRDefault="005B552A" w:rsidP="005B552A">
      <w:pPr>
        <w:pStyle w:val="NormalWeb"/>
        <w:rPr>
          <w:sz w:val="40"/>
          <w:szCs w:val="40"/>
          <w:lang w:val="en"/>
        </w:rPr>
      </w:pPr>
    </w:p>
    <w:p w:rsidR="007B54A6" w:rsidRPr="005B552A" w:rsidRDefault="007B54A6">
      <w:pPr>
        <w:rPr>
          <w:sz w:val="40"/>
          <w:szCs w:val="40"/>
        </w:rPr>
      </w:pPr>
    </w:p>
    <w:sectPr w:rsidR="007B54A6" w:rsidRPr="005B5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2A"/>
    <w:rsid w:val="005B552A"/>
    <w:rsid w:val="007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55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55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quare_(algebra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Square_(geometry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tionary.org/wiki/en:quadratu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.wikipedia.org/wiki/Latin" TargetMode="External"/><Relationship Id="rId10" Type="http://schemas.openxmlformats.org/officeDocument/2006/relationships/hyperlink" Target="http://en.wikipedia.org/wiki/4_(numbe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Quadr(i)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2012-11-16T12:23:00Z</dcterms:created>
  <dcterms:modified xsi:type="dcterms:W3CDTF">2012-11-16T12:25:00Z</dcterms:modified>
</cp:coreProperties>
</file>